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C8" w:rsidRDefault="00AC1DC8" w:rsidP="00AC1DC8">
      <w:pPr>
        <w:jc w:val="center"/>
        <w:rPr>
          <w:b/>
          <w:sz w:val="20"/>
          <w:szCs w:val="20"/>
        </w:rPr>
      </w:pPr>
      <w:r w:rsidRPr="005654C0">
        <w:rPr>
          <w:b/>
          <w:sz w:val="20"/>
          <w:szCs w:val="20"/>
        </w:rPr>
        <w:t>АДМИНИСТРАЦИЯ (ПРАВЛЕНИЕ) ПЕРВОТАРОВСКОГО</w:t>
      </w:r>
      <w:r>
        <w:rPr>
          <w:b/>
          <w:sz w:val="20"/>
          <w:szCs w:val="20"/>
        </w:rPr>
        <w:t xml:space="preserve"> КАЗАЧЬЕГО </w:t>
      </w:r>
      <w:r w:rsidRPr="005654C0">
        <w:rPr>
          <w:b/>
          <w:sz w:val="20"/>
          <w:szCs w:val="20"/>
        </w:rPr>
        <w:t>СЕЛЬСКОГО</w:t>
      </w:r>
    </w:p>
    <w:p w:rsidR="00AC1DC8" w:rsidRPr="005654C0" w:rsidRDefault="00AC1DC8" w:rsidP="00AC1DC8">
      <w:pPr>
        <w:jc w:val="center"/>
        <w:rPr>
          <w:b/>
          <w:sz w:val="20"/>
          <w:szCs w:val="20"/>
        </w:rPr>
      </w:pPr>
      <w:r w:rsidRPr="005654C0">
        <w:rPr>
          <w:b/>
          <w:sz w:val="20"/>
          <w:szCs w:val="20"/>
        </w:rPr>
        <w:t xml:space="preserve"> ПОСЕЛЕНИЯ</w:t>
      </w:r>
      <w:r>
        <w:rPr>
          <w:b/>
          <w:sz w:val="20"/>
          <w:szCs w:val="20"/>
        </w:rPr>
        <w:t xml:space="preserve"> </w:t>
      </w:r>
      <w:r w:rsidRPr="005654C0">
        <w:rPr>
          <w:b/>
          <w:sz w:val="20"/>
          <w:szCs w:val="20"/>
        </w:rPr>
        <w:t>ИСИЛЬКУЛЬСКОГО МУНИЦИПАЛЬНОГО РАЙОНА ОМСКОЙ ОБЛАСТИ</w:t>
      </w:r>
    </w:p>
    <w:p w:rsidR="00415E79" w:rsidRPr="0069253A" w:rsidRDefault="00415E79" w:rsidP="00415E79">
      <w:pPr>
        <w:rPr>
          <w:sz w:val="26"/>
          <w:szCs w:val="26"/>
        </w:rPr>
      </w:pPr>
    </w:p>
    <w:p w:rsidR="00415E79" w:rsidRPr="0069253A" w:rsidRDefault="00415E79" w:rsidP="00415E79">
      <w:pPr>
        <w:jc w:val="center"/>
        <w:rPr>
          <w:sz w:val="26"/>
          <w:szCs w:val="26"/>
        </w:rPr>
      </w:pPr>
    </w:p>
    <w:p w:rsidR="00415E79" w:rsidRPr="0069253A" w:rsidRDefault="00415E79" w:rsidP="00415E79">
      <w:pPr>
        <w:jc w:val="center"/>
        <w:rPr>
          <w:b/>
          <w:sz w:val="26"/>
          <w:szCs w:val="26"/>
        </w:rPr>
      </w:pPr>
      <w:r w:rsidRPr="0069253A">
        <w:rPr>
          <w:b/>
          <w:sz w:val="26"/>
          <w:szCs w:val="26"/>
        </w:rPr>
        <w:t xml:space="preserve">ПОСТАНОВЛЕНИЕ </w:t>
      </w:r>
    </w:p>
    <w:p w:rsidR="00415E79" w:rsidRPr="0069253A" w:rsidRDefault="00415E79" w:rsidP="00415E79">
      <w:pPr>
        <w:rPr>
          <w:sz w:val="26"/>
          <w:szCs w:val="26"/>
        </w:rPr>
      </w:pPr>
    </w:p>
    <w:p w:rsidR="00415E79" w:rsidRPr="0069253A" w:rsidRDefault="00415E79" w:rsidP="00415E79">
      <w:pPr>
        <w:jc w:val="center"/>
        <w:rPr>
          <w:sz w:val="26"/>
          <w:szCs w:val="26"/>
        </w:rPr>
      </w:pPr>
    </w:p>
    <w:p w:rsidR="00415E79" w:rsidRPr="0069253A" w:rsidRDefault="00AD3A26" w:rsidP="00415E79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AC1DC8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415E79">
        <w:rPr>
          <w:sz w:val="26"/>
          <w:szCs w:val="26"/>
        </w:rPr>
        <w:t>.2023</w:t>
      </w:r>
      <w:r w:rsidR="00415E79" w:rsidRPr="0069253A">
        <w:rPr>
          <w:sz w:val="26"/>
          <w:szCs w:val="26"/>
        </w:rPr>
        <w:t xml:space="preserve"> г.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="00415E79">
        <w:rPr>
          <w:sz w:val="26"/>
          <w:szCs w:val="26"/>
        </w:rPr>
        <w:t xml:space="preserve">  </w:t>
      </w:r>
      <w:r w:rsidR="00415E79" w:rsidRPr="0069253A">
        <w:rPr>
          <w:sz w:val="26"/>
          <w:szCs w:val="26"/>
        </w:rPr>
        <w:t xml:space="preserve">  № </w:t>
      </w:r>
      <w:r>
        <w:rPr>
          <w:sz w:val="26"/>
          <w:szCs w:val="26"/>
        </w:rPr>
        <w:t>28</w:t>
      </w:r>
    </w:p>
    <w:p w:rsidR="00AC1DC8" w:rsidRPr="008852EB" w:rsidRDefault="00AC1DC8" w:rsidP="00AC1DC8">
      <w:pPr>
        <w:jc w:val="both"/>
        <w:rPr>
          <w:i/>
          <w:sz w:val="26"/>
          <w:szCs w:val="26"/>
        </w:rPr>
      </w:pPr>
      <w:r w:rsidRPr="008852EB">
        <w:rPr>
          <w:i/>
          <w:sz w:val="26"/>
          <w:szCs w:val="26"/>
        </w:rPr>
        <w:t xml:space="preserve">с. Первотаровка </w:t>
      </w:r>
    </w:p>
    <w:p w:rsidR="00415E79" w:rsidRDefault="00415E79" w:rsidP="00415E79">
      <w:pPr>
        <w:ind w:right="4495" w:firstLine="567"/>
        <w:jc w:val="both"/>
        <w:rPr>
          <w:sz w:val="26"/>
          <w:szCs w:val="26"/>
        </w:rPr>
      </w:pPr>
    </w:p>
    <w:p w:rsidR="00AC1DC8" w:rsidRPr="0069253A" w:rsidRDefault="00AC1DC8" w:rsidP="00415E79">
      <w:pPr>
        <w:ind w:right="4495" w:firstLine="567"/>
        <w:jc w:val="both"/>
        <w:rPr>
          <w:sz w:val="26"/>
          <w:szCs w:val="26"/>
        </w:rPr>
      </w:pPr>
    </w:p>
    <w:p w:rsidR="00415E79" w:rsidRDefault="00415E79" w:rsidP="00415E79">
      <w:pPr>
        <w:jc w:val="center"/>
        <w:rPr>
          <w:bCs/>
          <w:color w:val="000000"/>
          <w:sz w:val="26"/>
          <w:szCs w:val="26"/>
        </w:rPr>
      </w:pPr>
      <w:r w:rsidRPr="00294224">
        <w:rPr>
          <w:bCs/>
          <w:color w:val="000000"/>
          <w:sz w:val="26"/>
          <w:szCs w:val="26"/>
        </w:rPr>
        <w:t xml:space="preserve">Об утверждении Положения о порядке ведения муниципальной </w:t>
      </w:r>
    </w:p>
    <w:p w:rsidR="00415E79" w:rsidRDefault="00415E79" w:rsidP="00415E79">
      <w:pPr>
        <w:jc w:val="center"/>
        <w:rPr>
          <w:bCs/>
          <w:color w:val="000000"/>
          <w:sz w:val="26"/>
          <w:szCs w:val="26"/>
        </w:rPr>
      </w:pPr>
      <w:r w:rsidRPr="00294224">
        <w:rPr>
          <w:bCs/>
          <w:color w:val="000000"/>
          <w:sz w:val="26"/>
          <w:szCs w:val="26"/>
        </w:rPr>
        <w:t>долговой книги</w:t>
      </w:r>
      <w:r>
        <w:rPr>
          <w:bCs/>
          <w:color w:val="000000"/>
          <w:sz w:val="26"/>
          <w:szCs w:val="26"/>
        </w:rPr>
        <w:t xml:space="preserve"> </w:t>
      </w:r>
      <w:r w:rsidRPr="00294224">
        <w:rPr>
          <w:bCs/>
          <w:color w:val="000000"/>
          <w:sz w:val="26"/>
          <w:szCs w:val="26"/>
        </w:rPr>
        <w:t xml:space="preserve">в Администрации </w:t>
      </w:r>
      <w:r w:rsidR="00AC1DC8">
        <w:rPr>
          <w:bCs/>
          <w:color w:val="000000"/>
          <w:sz w:val="26"/>
          <w:szCs w:val="26"/>
        </w:rPr>
        <w:t>(Правлении) Первотаровского казачьего</w:t>
      </w:r>
      <w:r w:rsidRPr="00294224">
        <w:rPr>
          <w:bCs/>
          <w:color w:val="000000"/>
          <w:sz w:val="26"/>
          <w:szCs w:val="26"/>
        </w:rPr>
        <w:t xml:space="preserve"> сельского поселения Исиль</w:t>
      </w:r>
      <w:r w:rsidR="00AC1DC8">
        <w:rPr>
          <w:bCs/>
          <w:color w:val="000000"/>
          <w:sz w:val="26"/>
          <w:szCs w:val="26"/>
        </w:rPr>
        <w:t>кульского муниципального района</w:t>
      </w:r>
      <w:r w:rsidRPr="00294224">
        <w:rPr>
          <w:bCs/>
          <w:color w:val="000000"/>
          <w:sz w:val="26"/>
          <w:szCs w:val="26"/>
        </w:rPr>
        <w:t xml:space="preserve"> Омской области</w:t>
      </w:r>
    </w:p>
    <w:p w:rsidR="00415E79" w:rsidRDefault="00415E79" w:rsidP="00415E79">
      <w:pPr>
        <w:jc w:val="center"/>
        <w:rPr>
          <w:bCs/>
          <w:color w:val="000000"/>
          <w:sz w:val="26"/>
          <w:szCs w:val="26"/>
        </w:rPr>
      </w:pPr>
    </w:p>
    <w:p w:rsidR="00AC1DC8" w:rsidRPr="00294224" w:rsidRDefault="00AC1DC8" w:rsidP="00415E79">
      <w:pPr>
        <w:jc w:val="center"/>
        <w:rPr>
          <w:bCs/>
          <w:color w:val="000000"/>
          <w:sz w:val="26"/>
          <w:szCs w:val="26"/>
        </w:rPr>
      </w:pPr>
    </w:p>
    <w:p w:rsidR="00415E79" w:rsidRPr="00294224" w:rsidRDefault="00415E79" w:rsidP="00415E79">
      <w:pPr>
        <w:ind w:firstLine="708"/>
        <w:jc w:val="both"/>
        <w:rPr>
          <w:sz w:val="26"/>
          <w:szCs w:val="26"/>
        </w:rPr>
      </w:pPr>
      <w:r w:rsidRPr="00294224">
        <w:rPr>
          <w:sz w:val="26"/>
          <w:szCs w:val="26"/>
          <w:lang w:val="sr-Cyrl-CS"/>
        </w:rPr>
        <w:t xml:space="preserve">В соответствии со ст. 120, 121 Бюджетного кодекса Российской Федерации, Положением о бюджетном процессе </w:t>
      </w:r>
      <w:r w:rsidR="00AC1DC8">
        <w:rPr>
          <w:sz w:val="26"/>
          <w:szCs w:val="26"/>
        </w:rPr>
        <w:t>Первотаровского казачьего</w:t>
      </w:r>
      <w:r w:rsidRPr="00294224">
        <w:rPr>
          <w:sz w:val="26"/>
          <w:szCs w:val="26"/>
        </w:rPr>
        <w:t xml:space="preserve"> сельского</w:t>
      </w:r>
      <w:r w:rsidRPr="00294224">
        <w:rPr>
          <w:sz w:val="26"/>
          <w:szCs w:val="26"/>
          <w:lang w:val="sr-Cyrl-CS"/>
        </w:rPr>
        <w:t xml:space="preserve"> поселени</w:t>
      </w:r>
      <w:r w:rsidR="00AC1DC8">
        <w:rPr>
          <w:sz w:val="26"/>
          <w:szCs w:val="26"/>
        </w:rPr>
        <w:t xml:space="preserve">я Исилькульского </w:t>
      </w:r>
      <w:r w:rsidRPr="00294224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Омской области</w:t>
      </w:r>
      <w:r w:rsidRPr="00294224">
        <w:rPr>
          <w:sz w:val="26"/>
          <w:szCs w:val="26"/>
        </w:rPr>
        <w:t xml:space="preserve"> </w:t>
      </w:r>
      <w:r w:rsidR="00AC1DC8">
        <w:rPr>
          <w:color w:val="000000"/>
          <w:sz w:val="26"/>
          <w:szCs w:val="26"/>
        </w:rPr>
        <w:t>Администрация</w:t>
      </w:r>
      <w:r>
        <w:rPr>
          <w:color w:val="000000"/>
          <w:sz w:val="26"/>
          <w:szCs w:val="26"/>
        </w:rPr>
        <w:t xml:space="preserve"> </w:t>
      </w:r>
      <w:r w:rsidR="00AC1DC8">
        <w:rPr>
          <w:color w:val="000000"/>
          <w:sz w:val="26"/>
          <w:szCs w:val="26"/>
        </w:rPr>
        <w:t>(Правление) Первотаровского казачьего</w:t>
      </w:r>
      <w:r>
        <w:rPr>
          <w:color w:val="000000"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 w:rsidRPr="0069253A">
        <w:rPr>
          <w:sz w:val="26"/>
          <w:szCs w:val="26"/>
        </w:rPr>
        <w:t xml:space="preserve"> ПОСТАНОВЛЯЕТ:</w:t>
      </w:r>
    </w:p>
    <w:p w:rsidR="00415E79" w:rsidRPr="00294224" w:rsidRDefault="00415E79" w:rsidP="00415E79">
      <w:pPr>
        <w:ind w:firstLine="708"/>
        <w:jc w:val="both"/>
        <w:rPr>
          <w:bCs/>
          <w:sz w:val="26"/>
          <w:szCs w:val="26"/>
        </w:rPr>
      </w:pPr>
      <w:r w:rsidRPr="00294224">
        <w:rPr>
          <w:bCs/>
          <w:sz w:val="26"/>
          <w:szCs w:val="26"/>
        </w:rPr>
        <w:t xml:space="preserve">1. Утвердить Порядок ведения муниципальной долговой книги </w:t>
      </w:r>
      <w:r w:rsidR="00AC1DC8">
        <w:rPr>
          <w:bCs/>
          <w:sz w:val="26"/>
          <w:szCs w:val="26"/>
        </w:rPr>
        <w:t xml:space="preserve">Первотаровского казачьего </w:t>
      </w:r>
      <w:r w:rsidRPr="00294224">
        <w:rPr>
          <w:bCs/>
          <w:sz w:val="26"/>
          <w:szCs w:val="26"/>
        </w:rPr>
        <w:t>сель</w:t>
      </w:r>
      <w:r w:rsidR="00AC1DC8">
        <w:rPr>
          <w:bCs/>
          <w:sz w:val="26"/>
          <w:szCs w:val="26"/>
        </w:rPr>
        <w:t xml:space="preserve">ского поселения Исилькульского </w:t>
      </w:r>
      <w:r w:rsidRPr="00294224">
        <w:rPr>
          <w:bCs/>
          <w:sz w:val="26"/>
          <w:szCs w:val="26"/>
        </w:rPr>
        <w:t>района</w:t>
      </w:r>
      <w:r>
        <w:rPr>
          <w:bCs/>
          <w:sz w:val="26"/>
          <w:szCs w:val="26"/>
        </w:rPr>
        <w:t xml:space="preserve"> Омской области</w:t>
      </w:r>
      <w:r w:rsidRPr="00294224">
        <w:rPr>
          <w:bCs/>
          <w:sz w:val="26"/>
          <w:szCs w:val="26"/>
        </w:rPr>
        <w:t>, согласно приложению к настоящему постановлению.</w:t>
      </w:r>
    </w:p>
    <w:p w:rsidR="00415E79" w:rsidRPr="00294224" w:rsidRDefault="00415E79" w:rsidP="00415E79">
      <w:pPr>
        <w:ind w:firstLine="708"/>
        <w:jc w:val="both"/>
        <w:rPr>
          <w:sz w:val="26"/>
          <w:szCs w:val="26"/>
          <w:lang w:bidi="ru-RU"/>
        </w:rPr>
      </w:pPr>
      <w:r w:rsidRPr="00294224">
        <w:rPr>
          <w:sz w:val="26"/>
          <w:szCs w:val="26"/>
          <w:lang w:bidi="ru-RU"/>
        </w:rPr>
        <w:t>2. Настоящее постановление вступает в силу со дня подписания.</w:t>
      </w:r>
    </w:p>
    <w:p w:rsidR="00AC1DC8" w:rsidRPr="008852EB" w:rsidRDefault="00AC1DC8" w:rsidP="00AC1D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8852EB">
        <w:rPr>
          <w:sz w:val="26"/>
          <w:szCs w:val="26"/>
        </w:rPr>
        <w:t>.Опубликовать (обнародовать) настоящее постановление.</w:t>
      </w:r>
    </w:p>
    <w:p w:rsidR="00415E79" w:rsidRPr="0069253A" w:rsidRDefault="00415E79" w:rsidP="00415E79">
      <w:pPr>
        <w:ind w:firstLine="708"/>
        <w:jc w:val="both"/>
        <w:rPr>
          <w:sz w:val="26"/>
          <w:szCs w:val="26"/>
        </w:rPr>
      </w:pPr>
    </w:p>
    <w:p w:rsidR="00415E79" w:rsidRDefault="00415E79" w:rsidP="00415E79">
      <w:pPr>
        <w:ind w:firstLine="709"/>
        <w:jc w:val="both"/>
        <w:rPr>
          <w:sz w:val="26"/>
          <w:szCs w:val="26"/>
        </w:rPr>
      </w:pPr>
    </w:p>
    <w:p w:rsidR="00AC1DC8" w:rsidRPr="008852EB" w:rsidRDefault="00AC1DC8" w:rsidP="00AC1DC8">
      <w:pPr>
        <w:jc w:val="both"/>
        <w:rPr>
          <w:sz w:val="26"/>
          <w:szCs w:val="26"/>
        </w:rPr>
      </w:pPr>
      <w:r w:rsidRPr="008852EB">
        <w:rPr>
          <w:sz w:val="26"/>
          <w:szCs w:val="26"/>
        </w:rPr>
        <w:t>Глава (Атаман) Первотаровского</w:t>
      </w:r>
    </w:p>
    <w:p w:rsidR="00AC1DC8" w:rsidRPr="008852EB" w:rsidRDefault="00AC1DC8" w:rsidP="00AC1DC8">
      <w:pPr>
        <w:jc w:val="both"/>
        <w:rPr>
          <w:sz w:val="26"/>
          <w:szCs w:val="26"/>
        </w:rPr>
      </w:pPr>
      <w:r w:rsidRPr="008852EB">
        <w:rPr>
          <w:sz w:val="26"/>
          <w:szCs w:val="26"/>
        </w:rPr>
        <w:t>казачьего сельского поселения</w:t>
      </w:r>
      <w:r w:rsidRPr="008852EB">
        <w:rPr>
          <w:sz w:val="26"/>
          <w:szCs w:val="26"/>
        </w:rPr>
        <w:tab/>
      </w:r>
      <w:r w:rsidRPr="008852EB">
        <w:rPr>
          <w:sz w:val="26"/>
          <w:szCs w:val="26"/>
        </w:rPr>
        <w:tab/>
      </w:r>
      <w:r w:rsidRPr="008852EB">
        <w:rPr>
          <w:sz w:val="26"/>
          <w:szCs w:val="26"/>
        </w:rPr>
        <w:tab/>
      </w:r>
      <w:r w:rsidRPr="008852EB">
        <w:rPr>
          <w:sz w:val="26"/>
          <w:szCs w:val="26"/>
        </w:rPr>
        <w:tab/>
      </w:r>
      <w:r w:rsidRPr="008852EB">
        <w:rPr>
          <w:sz w:val="26"/>
          <w:szCs w:val="26"/>
        </w:rPr>
        <w:tab/>
        <w:t>В.Б.Бондарь</w:t>
      </w: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415E79" w:rsidRDefault="00415E79" w:rsidP="00415E79">
      <w:pPr>
        <w:jc w:val="both"/>
        <w:rPr>
          <w:sz w:val="26"/>
          <w:szCs w:val="26"/>
        </w:rPr>
      </w:pPr>
    </w:p>
    <w:p w:rsidR="00AD3A26" w:rsidRDefault="00AD3A26" w:rsidP="00415E79">
      <w:pPr>
        <w:widowControl w:val="0"/>
        <w:autoSpaceDE w:val="0"/>
        <w:autoSpaceDN w:val="0"/>
        <w:adjustRightInd w:val="0"/>
        <w:ind w:left="5387" w:firstLine="6"/>
        <w:jc w:val="right"/>
      </w:pPr>
    </w:p>
    <w:p w:rsidR="00415E79" w:rsidRPr="005D2591" w:rsidRDefault="00415E79" w:rsidP="00415E79">
      <w:pPr>
        <w:widowControl w:val="0"/>
        <w:autoSpaceDE w:val="0"/>
        <w:autoSpaceDN w:val="0"/>
        <w:adjustRightInd w:val="0"/>
        <w:ind w:left="5387" w:firstLine="6"/>
        <w:jc w:val="right"/>
        <w:rPr>
          <w:sz w:val="26"/>
          <w:szCs w:val="26"/>
        </w:rPr>
      </w:pPr>
      <w:r>
        <w:lastRenderedPageBreak/>
        <w:t xml:space="preserve"> </w:t>
      </w:r>
      <w:r w:rsidRPr="005D2591">
        <w:rPr>
          <w:sz w:val="26"/>
          <w:szCs w:val="26"/>
        </w:rPr>
        <w:t>Приложение</w:t>
      </w:r>
    </w:p>
    <w:p w:rsidR="00415E79" w:rsidRPr="005D2591" w:rsidRDefault="00415E79" w:rsidP="00AC1DC8">
      <w:pPr>
        <w:widowControl w:val="0"/>
        <w:tabs>
          <w:tab w:val="left" w:pos="5220"/>
        </w:tabs>
        <w:autoSpaceDE w:val="0"/>
        <w:autoSpaceDN w:val="0"/>
        <w:adjustRightInd w:val="0"/>
        <w:ind w:left="5387" w:firstLine="6"/>
        <w:jc w:val="right"/>
        <w:rPr>
          <w:sz w:val="26"/>
          <w:szCs w:val="26"/>
        </w:rPr>
      </w:pPr>
      <w:r w:rsidRPr="005D2591">
        <w:rPr>
          <w:sz w:val="26"/>
          <w:szCs w:val="26"/>
        </w:rPr>
        <w:t>к Постановлению Администрации</w:t>
      </w:r>
      <w:r w:rsidR="00AC1DC8" w:rsidRPr="005D2591">
        <w:rPr>
          <w:sz w:val="26"/>
          <w:szCs w:val="26"/>
        </w:rPr>
        <w:t xml:space="preserve"> (Правления) Первотаровского казачьего</w:t>
      </w:r>
      <w:r w:rsidRPr="005D2591">
        <w:rPr>
          <w:sz w:val="26"/>
          <w:szCs w:val="26"/>
        </w:rPr>
        <w:t xml:space="preserve"> сельского поселения Исилькульского муниципального района Омской области</w:t>
      </w:r>
    </w:p>
    <w:p w:rsidR="00415E79" w:rsidRPr="005D2591" w:rsidRDefault="00AD3A26" w:rsidP="00415E79">
      <w:pPr>
        <w:ind w:left="5387" w:firstLine="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22</w:t>
      </w:r>
      <w:r w:rsidR="00415E79" w:rsidRPr="005D2591">
        <w:rPr>
          <w:sz w:val="26"/>
          <w:szCs w:val="26"/>
        </w:rPr>
        <w:t>.</w:t>
      </w:r>
      <w:r w:rsidR="00AC1DC8" w:rsidRPr="005D2591">
        <w:rPr>
          <w:sz w:val="26"/>
          <w:szCs w:val="26"/>
        </w:rPr>
        <w:t>0</w:t>
      </w:r>
      <w:r>
        <w:rPr>
          <w:sz w:val="26"/>
          <w:szCs w:val="26"/>
        </w:rPr>
        <w:t>5.2023 № 28</w:t>
      </w:r>
    </w:p>
    <w:p w:rsidR="00415E79" w:rsidRDefault="00415E79" w:rsidP="00415E79"/>
    <w:p w:rsidR="00415E79" w:rsidRPr="002A3813" w:rsidRDefault="00415E79" w:rsidP="00415E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3813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415E79" w:rsidRPr="002A3813" w:rsidRDefault="00415E79" w:rsidP="00415E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3813">
        <w:rPr>
          <w:rFonts w:ascii="Times New Roman" w:hAnsi="Times New Roman" w:cs="Times New Roman"/>
          <w:b w:val="0"/>
          <w:sz w:val="26"/>
          <w:szCs w:val="26"/>
        </w:rPr>
        <w:t xml:space="preserve"> о порядке ведения муниципальной долговой книги </w:t>
      </w:r>
    </w:p>
    <w:p w:rsidR="00415E79" w:rsidRPr="002A3813" w:rsidRDefault="00415E79" w:rsidP="00415E79">
      <w:pPr>
        <w:pStyle w:val="ConsPlusNormal"/>
        <w:jc w:val="center"/>
        <w:rPr>
          <w:rFonts w:eastAsia="Calibri"/>
          <w:bCs/>
          <w:sz w:val="26"/>
          <w:szCs w:val="26"/>
        </w:rPr>
      </w:pPr>
      <w:r w:rsidRPr="002A3813">
        <w:rPr>
          <w:rFonts w:eastAsia="Calibri"/>
          <w:bCs/>
          <w:sz w:val="26"/>
          <w:szCs w:val="26"/>
        </w:rPr>
        <w:t xml:space="preserve">Администрации </w:t>
      </w:r>
      <w:r w:rsidR="00AC1DC8">
        <w:rPr>
          <w:bCs/>
          <w:color w:val="000000"/>
          <w:sz w:val="26"/>
          <w:szCs w:val="26"/>
        </w:rPr>
        <w:t>(Правлении) Первотаровского казачьего</w:t>
      </w:r>
      <w:r w:rsidR="00AC1DC8" w:rsidRPr="00294224">
        <w:rPr>
          <w:bCs/>
          <w:color w:val="000000"/>
          <w:sz w:val="26"/>
          <w:szCs w:val="26"/>
        </w:rPr>
        <w:t xml:space="preserve"> </w:t>
      </w:r>
      <w:r w:rsidRPr="002A3813">
        <w:rPr>
          <w:rFonts w:eastAsia="Calibri"/>
          <w:bCs/>
          <w:sz w:val="26"/>
          <w:szCs w:val="26"/>
        </w:rPr>
        <w:t>сельского поселения Исилькульского муниципального района Омской области</w:t>
      </w:r>
    </w:p>
    <w:p w:rsidR="00415E79" w:rsidRPr="00B6475F" w:rsidRDefault="00415E79" w:rsidP="00415E79">
      <w:pPr>
        <w:ind w:left="5387" w:firstLine="6"/>
        <w:jc w:val="both"/>
      </w:pPr>
    </w:p>
    <w:p w:rsidR="00415E79" w:rsidRPr="006D4D91" w:rsidRDefault="00415E79" w:rsidP="00415E79">
      <w:pPr>
        <w:ind w:firstLine="709"/>
        <w:jc w:val="both"/>
        <w:rPr>
          <w:bCs/>
          <w:sz w:val="26"/>
          <w:szCs w:val="26"/>
        </w:rPr>
      </w:pPr>
      <w:r w:rsidRPr="002A3813">
        <w:rPr>
          <w:sz w:val="26"/>
          <w:szCs w:val="26"/>
        </w:rPr>
        <w:t xml:space="preserve">1. Настоящее Положение разработано в соответствии со статьями 120 и 121 </w:t>
      </w:r>
      <w:hyperlink r:id="rId6" w:tgtFrame="_blank" w:history="1">
        <w:r w:rsidRPr="002A3813">
          <w:rPr>
            <w:rStyle w:val="a3"/>
            <w:sz w:val="26"/>
            <w:szCs w:val="26"/>
          </w:rPr>
          <w:t>Бюджетного кодекса Российской Федерации</w:t>
        </w:r>
      </w:hyperlink>
      <w:r w:rsidRPr="002A3813">
        <w:rPr>
          <w:sz w:val="26"/>
          <w:szCs w:val="26"/>
        </w:rPr>
        <w:t xml:space="preserve"> и определяет порядок ведения муниципальной долговой книги в </w:t>
      </w:r>
      <w:r w:rsidRPr="006D4D91">
        <w:rPr>
          <w:bCs/>
          <w:sz w:val="26"/>
          <w:szCs w:val="26"/>
        </w:rPr>
        <w:t xml:space="preserve">Администрации </w:t>
      </w:r>
      <w:r w:rsidR="00AC1DC8">
        <w:rPr>
          <w:bCs/>
          <w:color w:val="000000"/>
          <w:sz w:val="26"/>
          <w:szCs w:val="26"/>
        </w:rPr>
        <w:t>(Правлении) Первотаровского казачьего</w:t>
      </w:r>
      <w:r w:rsidRPr="006D4D91">
        <w:rPr>
          <w:bCs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>
        <w:rPr>
          <w:bCs/>
          <w:sz w:val="26"/>
          <w:szCs w:val="26"/>
        </w:rPr>
        <w:t xml:space="preserve"> </w:t>
      </w:r>
      <w:r w:rsidRPr="002A3813">
        <w:rPr>
          <w:sz w:val="26"/>
          <w:szCs w:val="26"/>
        </w:rPr>
        <w:t xml:space="preserve">(далее - долговая книга), в которую заносится информация о долговых обязательствах </w:t>
      </w:r>
      <w:r w:rsidRPr="006D4D91">
        <w:rPr>
          <w:bCs/>
          <w:sz w:val="26"/>
          <w:szCs w:val="26"/>
        </w:rPr>
        <w:t xml:space="preserve">Администрации </w:t>
      </w:r>
      <w:r w:rsidR="00AC1DC8">
        <w:rPr>
          <w:bCs/>
          <w:color w:val="000000"/>
          <w:sz w:val="26"/>
          <w:szCs w:val="26"/>
        </w:rPr>
        <w:t>(Правлении) Первотаровского казачьего</w:t>
      </w:r>
      <w:r w:rsidRPr="006D4D91">
        <w:rPr>
          <w:bCs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 w:rsidRPr="002A3813">
        <w:rPr>
          <w:sz w:val="26"/>
          <w:szCs w:val="26"/>
        </w:rPr>
        <w:t>, в целях надлежащего учета данных долговых обязательств и контроля за состоянием муниципального долга.</w:t>
      </w:r>
    </w:p>
    <w:p w:rsidR="00415E79" w:rsidRPr="006D4D91" w:rsidRDefault="00415E79" w:rsidP="00415E79">
      <w:pPr>
        <w:ind w:firstLine="709"/>
        <w:jc w:val="both"/>
        <w:rPr>
          <w:bCs/>
          <w:sz w:val="26"/>
          <w:szCs w:val="26"/>
        </w:rPr>
      </w:pPr>
      <w:r w:rsidRPr="002A3813">
        <w:rPr>
          <w:sz w:val="26"/>
          <w:szCs w:val="26"/>
        </w:rPr>
        <w:t xml:space="preserve">2. Ведение долговой книги осуществляется главным бухгалтером </w:t>
      </w:r>
      <w:r w:rsidRPr="006D4D91">
        <w:rPr>
          <w:bCs/>
          <w:sz w:val="26"/>
          <w:szCs w:val="26"/>
        </w:rPr>
        <w:t xml:space="preserve">Администрации </w:t>
      </w:r>
      <w:r w:rsidR="00AC1DC8">
        <w:rPr>
          <w:bCs/>
          <w:color w:val="000000"/>
          <w:sz w:val="26"/>
          <w:szCs w:val="26"/>
        </w:rPr>
        <w:t>(Правления) Первотаровского казачьего</w:t>
      </w:r>
      <w:r w:rsidRPr="006D4D91">
        <w:rPr>
          <w:bCs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 w:rsidRPr="002A3813">
        <w:rPr>
          <w:sz w:val="26"/>
          <w:szCs w:val="26"/>
        </w:rPr>
        <w:t xml:space="preserve"> (далее – уполномоченное лицо) на основании документов (оригиналов или заверенных копий), подтверждающих возникновение долгового обязательства, в соответствии с настоящим Положением.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3. В</w:t>
      </w:r>
      <w:r>
        <w:rPr>
          <w:sz w:val="26"/>
          <w:szCs w:val="26"/>
        </w:rPr>
        <w:t xml:space="preserve"> муниципальную</w:t>
      </w:r>
      <w:r w:rsidRPr="002A3813">
        <w:rPr>
          <w:sz w:val="26"/>
          <w:szCs w:val="26"/>
        </w:rPr>
        <w:t xml:space="preserve"> долговую книгу вносятся сведения: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- о виде долгового обязательства;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- о форме обеспечения долгового обязательства;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- о номере и дате возникновения долгового обязательства;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- о кредиторе;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- о дате их возникновения и исполнения (прекращения по иным основаниям) полностью или частично;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- об объеме просроченной задолженности;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- о дате проведения операции;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- об объеме привлечения долгового обязательства;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- об объеме исполнения долгового обязательства;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- об объеме долговых обязательств по видам этих обязательств;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- об объеме муниципального долга нарастающим итогом (без процентов по кредитным договорам);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- об объеме муниципального долга в разрезе договоров (соглашений), видов ценных бумаг.</w:t>
      </w:r>
    </w:p>
    <w:p w:rsidR="00415E79" w:rsidRPr="006D4D91" w:rsidRDefault="00415E79" w:rsidP="00415E79">
      <w:pPr>
        <w:ind w:firstLine="709"/>
        <w:jc w:val="both"/>
        <w:rPr>
          <w:bCs/>
          <w:sz w:val="26"/>
          <w:szCs w:val="26"/>
        </w:rPr>
      </w:pPr>
      <w:r w:rsidRPr="002A3813">
        <w:rPr>
          <w:sz w:val="26"/>
          <w:szCs w:val="26"/>
        </w:rPr>
        <w:lastRenderedPageBreak/>
        <w:t xml:space="preserve">4. Долговая книга содержит информацию о долговых обязательствах в том числе учитывается информация о просроченной задолженности по исполнению муниципальных долговых обязательств </w:t>
      </w:r>
      <w:r w:rsidRPr="006D4D91">
        <w:rPr>
          <w:bCs/>
          <w:sz w:val="26"/>
          <w:szCs w:val="26"/>
        </w:rPr>
        <w:t xml:space="preserve">Администрации </w:t>
      </w:r>
      <w:r w:rsidR="00AC1DC8">
        <w:rPr>
          <w:bCs/>
          <w:color w:val="000000"/>
          <w:sz w:val="26"/>
          <w:szCs w:val="26"/>
        </w:rPr>
        <w:t>(Правлении) Первотаровского казачьего</w:t>
      </w:r>
      <w:r w:rsidRPr="006D4D91">
        <w:rPr>
          <w:bCs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 w:rsidRPr="002A3813">
        <w:rPr>
          <w:sz w:val="26"/>
          <w:szCs w:val="26"/>
        </w:rPr>
        <w:t>.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5. В долговой книге учитываются следующие виды долговых обязательств:</w:t>
      </w:r>
    </w:p>
    <w:p w:rsidR="00415E79" w:rsidRPr="006D4D91" w:rsidRDefault="00AC1DC8" w:rsidP="00415E7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1) ценные бумаги</w:t>
      </w:r>
      <w:r>
        <w:rPr>
          <w:bCs/>
          <w:color w:val="000000"/>
          <w:sz w:val="26"/>
          <w:szCs w:val="26"/>
        </w:rPr>
        <w:t xml:space="preserve"> Первотаровского казачьего</w:t>
      </w:r>
      <w:r w:rsidR="00415E79" w:rsidRPr="006D4D91">
        <w:rPr>
          <w:bCs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 w:rsidR="00415E79" w:rsidRPr="006D4D91">
        <w:rPr>
          <w:sz w:val="26"/>
          <w:szCs w:val="26"/>
        </w:rPr>
        <w:t xml:space="preserve"> </w:t>
      </w:r>
      <w:r w:rsidR="00415E79" w:rsidRPr="002A3813">
        <w:rPr>
          <w:sz w:val="26"/>
          <w:szCs w:val="26"/>
        </w:rPr>
        <w:t>(муниципальные ценные бумаги);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2) бюджетные кредиты, привлеченные в валюте Российской Федерации в местный бюджет из других бюджетов бюджетной системы Российской Федерации;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3)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4) кредиты, привлеченные муниципальным образованием от кредитных организаций в валюте Российской Федерации;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5) гарантии муниципального образования (муниципальные гарантии), выраженные в валюте Российской Федерации;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6)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7) иные долговые обязательства.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Учет долговых обязательств осуществляется по каждому виду долговых обязательств.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6. Основанием для включения долгового обязательства в долговую книгу является подписанный в установленном порядке договор (соглашение), по своим условиям соответствующий договорам (соглашениям), указанным в пункте 5 настоящего Положения, или зарегистрированное в установленном порядке решение о выпуске муниципальных ценных бумаг. При этом по каждому обязательству, включаемому в долговую книгу, указывается размер, дата возникновения и форма обеспечения исполнения данного обязательства.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7.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документ, подтверждающий осуществление расчетов по обязательству.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8. Подлинные документы, указанные в пунктах 5 и 6 настоящего Положения, предоставляются лицами, подписавшими соответствующие договоры (соглашения) или расчетные документы по ним, уполномоченному лицу не позднее следующего дня с момента их подписания (оформления).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При необходимости уполномоченное лицо вправе затребовать у вышеуказанных лиц необходимые пояснения и иные документы, подтверждающие возникновение или изменение долговых обязательств.</w:t>
      </w:r>
    </w:p>
    <w:p w:rsidR="00415E79" w:rsidRPr="00AC3BB2" w:rsidRDefault="00415E79" w:rsidP="00415E79">
      <w:pPr>
        <w:ind w:firstLine="709"/>
        <w:jc w:val="both"/>
        <w:rPr>
          <w:bCs/>
          <w:sz w:val="26"/>
          <w:szCs w:val="26"/>
        </w:rPr>
      </w:pPr>
      <w:r w:rsidRPr="002A3813">
        <w:rPr>
          <w:sz w:val="26"/>
          <w:szCs w:val="26"/>
        </w:rPr>
        <w:t xml:space="preserve">9. Информация о муниципальных долговых обязательствах администрации </w:t>
      </w:r>
      <w:r w:rsidRPr="00AC3BB2">
        <w:rPr>
          <w:bCs/>
          <w:sz w:val="26"/>
          <w:szCs w:val="26"/>
        </w:rPr>
        <w:t xml:space="preserve">Лесного сельского поселения Исилькульского </w:t>
      </w:r>
      <w:r w:rsidRPr="00AC3BB2">
        <w:rPr>
          <w:bCs/>
          <w:sz w:val="26"/>
          <w:szCs w:val="26"/>
        </w:rPr>
        <w:lastRenderedPageBreak/>
        <w:t>муниципального района Омской области</w:t>
      </w:r>
      <w:r w:rsidRPr="002A3813">
        <w:rPr>
          <w:sz w:val="26"/>
          <w:szCs w:val="26"/>
        </w:rPr>
        <w:t xml:space="preserve">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 по форме, согласно приложению к настоящему Положению.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</w:t>
      </w:r>
      <w:r w:rsidR="00AC1DC8">
        <w:rPr>
          <w:sz w:val="26"/>
          <w:szCs w:val="26"/>
        </w:rPr>
        <w:t>ньшении) обязательств принципа</w:t>
      </w:r>
      <w:r w:rsidRPr="002A3813">
        <w:rPr>
          <w:sz w:val="26"/>
          <w:szCs w:val="26"/>
        </w:rPr>
        <w:t>, обеспеченных муниципальной гарантией.</w:t>
      </w:r>
    </w:p>
    <w:p w:rsidR="00415E79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10. Регистрация муниц</w:t>
      </w:r>
      <w:r w:rsidR="00AC1DC8">
        <w:rPr>
          <w:sz w:val="26"/>
          <w:szCs w:val="26"/>
        </w:rPr>
        <w:t>ипальных долговых обязательств А</w:t>
      </w:r>
      <w:r w:rsidRPr="002A3813">
        <w:rPr>
          <w:sz w:val="26"/>
          <w:szCs w:val="26"/>
        </w:rPr>
        <w:t xml:space="preserve">дминистрации </w:t>
      </w:r>
      <w:r w:rsidR="00AC1DC8">
        <w:rPr>
          <w:bCs/>
          <w:color w:val="000000"/>
          <w:sz w:val="26"/>
          <w:szCs w:val="26"/>
        </w:rPr>
        <w:t>(Правления) Первотаровского казачьего</w:t>
      </w:r>
      <w:r w:rsidR="00AC1DC8" w:rsidRPr="00294224">
        <w:rPr>
          <w:bCs/>
          <w:color w:val="000000"/>
          <w:sz w:val="26"/>
          <w:szCs w:val="26"/>
        </w:rPr>
        <w:t xml:space="preserve"> </w:t>
      </w:r>
      <w:r w:rsidRPr="00ED3DA8">
        <w:rPr>
          <w:bCs/>
          <w:sz w:val="26"/>
          <w:szCs w:val="26"/>
        </w:rPr>
        <w:t>сельского поселения Исилькульского муниципального района Омской области</w:t>
      </w:r>
      <w:r>
        <w:rPr>
          <w:bCs/>
          <w:sz w:val="26"/>
          <w:szCs w:val="26"/>
        </w:rPr>
        <w:t xml:space="preserve"> </w:t>
      </w:r>
      <w:r w:rsidRPr="002A3813">
        <w:rPr>
          <w:sz w:val="26"/>
          <w:szCs w:val="26"/>
        </w:rPr>
        <w:t>осуществляется путем их внесения в долговую книгу.</w:t>
      </w:r>
    </w:p>
    <w:p w:rsidR="00415E79" w:rsidRDefault="00415E79" w:rsidP="00415E79">
      <w:pPr>
        <w:ind w:firstLine="709"/>
        <w:jc w:val="both"/>
        <w:rPr>
          <w:bCs/>
          <w:sz w:val="26"/>
          <w:szCs w:val="26"/>
        </w:rPr>
      </w:pPr>
      <w:r w:rsidRPr="00A06C4E">
        <w:rPr>
          <w:bCs/>
          <w:sz w:val="26"/>
          <w:szCs w:val="26"/>
        </w:rPr>
        <w:t>11. Прекращение долговых обязательств осуществляется в следующем порядке:</w:t>
      </w:r>
    </w:p>
    <w:p w:rsidR="00415E79" w:rsidRDefault="00415E79" w:rsidP="00415E79">
      <w:pPr>
        <w:ind w:firstLine="709"/>
        <w:jc w:val="both"/>
        <w:rPr>
          <w:bCs/>
          <w:sz w:val="26"/>
          <w:szCs w:val="26"/>
        </w:rPr>
      </w:pPr>
      <w:r w:rsidRPr="00A06C4E">
        <w:rPr>
          <w:bCs/>
          <w:sz w:val="26"/>
          <w:szCs w:val="26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415E79" w:rsidRDefault="00415E79" w:rsidP="00415E79">
      <w:pPr>
        <w:ind w:firstLine="709"/>
        <w:jc w:val="both"/>
        <w:rPr>
          <w:bCs/>
          <w:sz w:val="26"/>
          <w:szCs w:val="26"/>
        </w:rPr>
      </w:pPr>
      <w:r w:rsidRPr="00A06C4E">
        <w:rPr>
          <w:bCs/>
          <w:sz w:val="26"/>
          <w:szCs w:val="26"/>
        </w:rPr>
        <w:t>2) в случае если долговое обязательство</w:t>
      </w:r>
      <w:r>
        <w:rPr>
          <w:bCs/>
          <w:sz w:val="26"/>
          <w:szCs w:val="26"/>
        </w:rPr>
        <w:t>, выраженное в валюте Российской Федерации,</w:t>
      </w:r>
      <w:r w:rsidRPr="00A06C4E">
        <w:rPr>
          <w:bCs/>
          <w:sz w:val="26"/>
          <w:szCs w:val="26"/>
        </w:rPr>
        <w:t xml:space="preserve"> не предъявлено к погашению (не совершены кредитором определенные условиями обязательства и муниципальными правовыми актами </w:t>
      </w:r>
      <w:r w:rsidR="005D2591">
        <w:rPr>
          <w:bCs/>
          <w:color w:val="000000"/>
          <w:sz w:val="26"/>
          <w:szCs w:val="26"/>
        </w:rPr>
        <w:t>Первотаровского казачьего</w:t>
      </w:r>
      <w:r w:rsidRPr="00A06C4E">
        <w:rPr>
          <w:bCs/>
          <w:sz w:val="26"/>
          <w:szCs w:val="26"/>
        </w:rPr>
        <w:t xml:space="preserve"> сельского поселения действия) в течение трех лет с даты, следующей за датой погашения, предусмотренной условиями долгового обязательства, указанное обязательство считается полностью прекращенным и списывается с муни</w:t>
      </w:r>
      <w:r w:rsidR="00AC1DC8">
        <w:rPr>
          <w:bCs/>
          <w:sz w:val="26"/>
          <w:szCs w:val="26"/>
        </w:rPr>
        <w:t>ципального долга</w:t>
      </w:r>
      <w:r w:rsidR="00AC1DC8">
        <w:rPr>
          <w:bCs/>
          <w:color w:val="000000"/>
          <w:sz w:val="26"/>
          <w:szCs w:val="26"/>
        </w:rPr>
        <w:t xml:space="preserve"> Первотаровского казачьего</w:t>
      </w:r>
      <w:r w:rsidRPr="00A06C4E">
        <w:rPr>
          <w:bCs/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 Исилькульского муниципального района Омской области</w:t>
      </w:r>
      <w:r w:rsidRPr="00A06C4E">
        <w:rPr>
          <w:bCs/>
          <w:sz w:val="26"/>
          <w:szCs w:val="26"/>
        </w:rPr>
        <w:t xml:space="preserve">, если иное не предусмотрено правовыми актами Совета </w:t>
      </w:r>
      <w:r w:rsidR="005D2591">
        <w:rPr>
          <w:bCs/>
          <w:sz w:val="26"/>
          <w:szCs w:val="26"/>
        </w:rPr>
        <w:t xml:space="preserve">(Круга) </w:t>
      </w:r>
      <w:r w:rsidR="005D2591">
        <w:rPr>
          <w:bCs/>
          <w:color w:val="000000"/>
          <w:sz w:val="26"/>
          <w:szCs w:val="26"/>
        </w:rPr>
        <w:t>Первотаровского казачьего</w:t>
      </w:r>
      <w:r w:rsidRPr="00A06C4E">
        <w:rPr>
          <w:bCs/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 Исилькульского муниципального района Омской области.</w:t>
      </w:r>
    </w:p>
    <w:p w:rsidR="00415E79" w:rsidRDefault="005D2591" w:rsidP="00415E7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(Атаман) А</w:t>
      </w:r>
      <w:r w:rsidR="00415E79" w:rsidRPr="00A06C4E">
        <w:rPr>
          <w:bCs/>
          <w:sz w:val="26"/>
          <w:szCs w:val="26"/>
        </w:rPr>
        <w:t xml:space="preserve">дминистрации </w:t>
      </w:r>
      <w:r>
        <w:rPr>
          <w:bCs/>
          <w:color w:val="000000"/>
          <w:sz w:val="26"/>
          <w:szCs w:val="26"/>
        </w:rPr>
        <w:t>(Правления) Первотаровского казачьего</w:t>
      </w:r>
      <w:r w:rsidR="00415E79" w:rsidRPr="00A06C4E">
        <w:rPr>
          <w:bCs/>
          <w:sz w:val="26"/>
          <w:szCs w:val="26"/>
        </w:rPr>
        <w:t xml:space="preserve"> сельского поселения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</w:p>
    <w:p w:rsidR="00415E79" w:rsidRDefault="00415E79" w:rsidP="00415E79">
      <w:pPr>
        <w:ind w:firstLine="709"/>
        <w:jc w:val="both"/>
        <w:rPr>
          <w:bCs/>
          <w:sz w:val="26"/>
          <w:szCs w:val="26"/>
        </w:rPr>
      </w:pPr>
      <w:r w:rsidRPr="00A06C4E">
        <w:rPr>
          <w:bCs/>
          <w:sz w:val="26"/>
          <w:szCs w:val="26"/>
        </w:rPr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415E79" w:rsidRPr="00ED3DA8" w:rsidRDefault="00415E79" w:rsidP="00415E79">
      <w:pPr>
        <w:ind w:firstLine="709"/>
        <w:jc w:val="both"/>
        <w:rPr>
          <w:bCs/>
          <w:sz w:val="26"/>
          <w:szCs w:val="26"/>
        </w:rPr>
      </w:pPr>
      <w:r w:rsidRPr="00A06C4E">
        <w:rPr>
          <w:bCs/>
          <w:sz w:val="26"/>
          <w:szCs w:val="26"/>
        </w:rPr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415E79" w:rsidRPr="00ED3DA8" w:rsidRDefault="00415E79" w:rsidP="00415E7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12</w:t>
      </w:r>
      <w:r w:rsidR="005D2591">
        <w:rPr>
          <w:sz w:val="26"/>
          <w:szCs w:val="26"/>
        </w:rPr>
        <w:t>. В объем муниципального долга А</w:t>
      </w:r>
      <w:r w:rsidRPr="002A3813">
        <w:rPr>
          <w:sz w:val="26"/>
          <w:szCs w:val="26"/>
        </w:rPr>
        <w:t xml:space="preserve">дминистрации </w:t>
      </w:r>
      <w:r w:rsidR="005D2591">
        <w:rPr>
          <w:bCs/>
          <w:color w:val="000000"/>
          <w:sz w:val="26"/>
          <w:szCs w:val="26"/>
        </w:rPr>
        <w:t>(Правления) Первотаровского казачьего</w:t>
      </w:r>
      <w:r w:rsidRPr="00ED3DA8">
        <w:rPr>
          <w:bCs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>
        <w:rPr>
          <w:bCs/>
          <w:sz w:val="26"/>
          <w:szCs w:val="26"/>
        </w:rPr>
        <w:t xml:space="preserve"> </w:t>
      </w:r>
      <w:r w:rsidRPr="002A3813">
        <w:rPr>
          <w:sz w:val="26"/>
          <w:szCs w:val="26"/>
        </w:rPr>
        <w:t>включаются: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lastRenderedPageBreak/>
        <w:t>1) номинальная сумма долга по муниципальным ценным бумагам;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4) объем обязательств, вытекающих из муниципальных гарантий;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5) объем иных непогашенных долговых обязательств муниципального образования.</w:t>
      </w:r>
    </w:p>
    <w:p w:rsidR="00415E79" w:rsidRPr="00ED3DA8" w:rsidRDefault="00415E79" w:rsidP="00415E7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12</w:t>
      </w:r>
      <w:r w:rsidRPr="002A3813">
        <w:rPr>
          <w:sz w:val="26"/>
          <w:szCs w:val="26"/>
        </w:rPr>
        <w:t>.1. В объем му</w:t>
      </w:r>
      <w:r w:rsidR="005D2591">
        <w:rPr>
          <w:sz w:val="26"/>
          <w:szCs w:val="26"/>
        </w:rPr>
        <w:t>ниципального внутреннего долга А</w:t>
      </w:r>
      <w:r w:rsidRPr="002A3813">
        <w:rPr>
          <w:sz w:val="26"/>
          <w:szCs w:val="26"/>
        </w:rPr>
        <w:t xml:space="preserve">дминистрации </w:t>
      </w:r>
      <w:r w:rsidR="005D2591">
        <w:rPr>
          <w:bCs/>
          <w:color w:val="000000"/>
          <w:sz w:val="26"/>
          <w:szCs w:val="26"/>
        </w:rPr>
        <w:t>(Правления) Первотаровского казачьего</w:t>
      </w:r>
      <w:r w:rsidR="005D2591" w:rsidRPr="00294224">
        <w:rPr>
          <w:bCs/>
          <w:color w:val="000000"/>
          <w:sz w:val="26"/>
          <w:szCs w:val="26"/>
        </w:rPr>
        <w:t xml:space="preserve"> </w:t>
      </w:r>
      <w:r w:rsidRPr="00ED3DA8">
        <w:rPr>
          <w:bCs/>
          <w:sz w:val="26"/>
          <w:szCs w:val="26"/>
        </w:rPr>
        <w:t>сельского поселения Исилькульского муниципального района Омской области</w:t>
      </w:r>
      <w:r>
        <w:rPr>
          <w:bCs/>
          <w:sz w:val="26"/>
          <w:szCs w:val="26"/>
        </w:rPr>
        <w:t xml:space="preserve"> </w:t>
      </w:r>
      <w:r w:rsidRPr="002A3813">
        <w:rPr>
          <w:sz w:val="26"/>
          <w:szCs w:val="26"/>
        </w:rPr>
        <w:t>включаются: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4) объем обязательств, вытекающих из муниципальных гарантий, выраженных в валюте Российской Федерации;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415E79" w:rsidRPr="00ED3DA8" w:rsidRDefault="00415E79" w:rsidP="00415E7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12</w:t>
      </w:r>
      <w:r w:rsidRPr="002A3813">
        <w:rPr>
          <w:sz w:val="26"/>
          <w:szCs w:val="26"/>
        </w:rPr>
        <w:t>.2. В объем</w:t>
      </w:r>
      <w:r w:rsidR="005D2591">
        <w:rPr>
          <w:sz w:val="26"/>
          <w:szCs w:val="26"/>
        </w:rPr>
        <w:t xml:space="preserve"> муниципального внешнего долга А</w:t>
      </w:r>
      <w:r w:rsidRPr="002A3813">
        <w:rPr>
          <w:sz w:val="26"/>
          <w:szCs w:val="26"/>
        </w:rPr>
        <w:t xml:space="preserve">дминистрации </w:t>
      </w:r>
      <w:r w:rsidR="005D2591">
        <w:rPr>
          <w:bCs/>
          <w:color w:val="000000"/>
          <w:sz w:val="26"/>
          <w:szCs w:val="26"/>
        </w:rPr>
        <w:t>(Правления) Первотаровского казачьего</w:t>
      </w:r>
      <w:r w:rsidRPr="00ED3DA8">
        <w:rPr>
          <w:bCs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 w:rsidRPr="002A3813">
        <w:rPr>
          <w:sz w:val="26"/>
          <w:szCs w:val="26"/>
        </w:rPr>
        <w:t xml:space="preserve"> включаются: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 w:rsidRPr="002A3813">
        <w:rPr>
          <w:sz w:val="26"/>
          <w:szCs w:val="26"/>
        </w:rPr>
        <w:t>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2A3813">
        <w:rPr>
          <w:sz w:val="26"/>
          <w:szCs w:val="26"/>
        </w:rPr>
        <w:t>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415E79" w:rsidRPr="002A3813" w:rsidRDefault="00415E79" w:rsidP="00415E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2A3813">
        <w:rPr>
          <w:sz w:val="26"/>
          <w:szCs w:val="26"/>
        </w:rPr>
        <w:t xml:space="preserve">. Уполномоченное лицо передает информацию, внесенную в долговую книгу, финансовому органу, ведущему государственную долговую книгу </w:t>
      </w:r>
      <w:r>
        <w:rPr>
          <w:sz w:val="26"/>
          <w:szCs w:val="26"/>
        </w:rPr>
        <w:t>Омской области</w:t>
      </w:r>
      <w:r w:rsidRPr="002A3813">
        <w:rPr>
          <w:sz w:val="26"/>
          <w:szCs w:val="26"/>
        </w:rPr>
        <w:t xml:space="preserve"> в порядке и сроки, установленные этим органом.</w:t>
      </w:r>
    </w:p>
    <w:p w:rsidR="00415E79" w:rsidRPr="00ED3DA8" w:rsidRDefault="00415E79" w:rsidP="00415E7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15</w:t>
      </w:r>
      <w:r w:rsidRPr="002A3813">
        <w:rPr>
          <w:sz w:val="26"/>
          <w:szCs w:val="26"/>
        </w:rPr>
        <w:t xml:space="preserve">. Уполномоченное лицо несет ответственность за организацию ведения долговой книги, своевременность и правильность внесения в нее сведений, установленных в пункте 3 настоящего Положения, составление отчетов о состоянии и движении долга администрации </w:t>
      </w:r>
      <w:r w:rsidRPr="00ED3DA8">
        <w:rPr>
          <w:bCs/>
          <w:sz w:val="26"/>
          <w:szCs w:val="26"/>
        </w:rPr>
        <w:t>Лесного сельского поселения Исилькульского муниципального района Омской области</w:t>
      </w:r>
      <w:r w:rsidRPr="002A3813">
        <w:rPr>
          <w:sz w:val="26"/>
          <w:szCs w:val="26"/>
        </w:rPr>
        <w:t>.</w:t>
      </w:r>
    </w:p>
    <w:p w:rsidR="00415E79" w:rsidRPr="00ED3DA8" w:rsidRDefault="00415E79" w:rsidP="00415E7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16</w:t>
      </w:r>
      <w:r w:rsidRPr="002A3813">
        <w:rPr>
          <w:sz w:val="26"/>
          <w:szCs w:val="26"/>
        </w:rPr>
        <w:t xml:space="preserve">. Данные долговой книги хранятся в базе данных администрации </w:t>
      </w:r>
      <w:r w:rsidRPr="00ED3DA8">
        <w:rPr>
          <w:bCs/>
          <w:sz w:val="26"/>
          <w:szCs w:val="26"/>
        </w:rPr>
        <w:t>Лесного сельского поселения Исилькульского муниципального района Омской области</w:t>
      </w:r>
      <w:r w:rsidRPr="002A3813">
        <w:rPr>
          <w:sz w:val="26"/>
          <w:szCs w:val="26"/>
        </w:rPr>
        <w:t>.</w:t>
      </w:r>
    </w:p>
    <w:p w:rsidR="00415E79" w:rsidRDefault="00415E79" w:rsidP="00415E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2A3813">
        <w:rPr>
          <w:sz w:val="26"/>
          <w:szCs w:val="26"/>
        </w:rPr>
        <w:t>. Информация,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лица, ответственного за ведение долговой книги.</w:t>
      </w:r>
    </w:p>
    <w:p w:rsidR="00415E79" w:rsidRDefault="00415E79" w:rsidP="00415E79">
      <w:pPr>
        <w:ind w:firstLine="709"/>
        <w:jc w:val="both"/>
        <w:rPr>
          <w:sz w:val="26"/>
          <w:szCs w:val="26"/>
        </w:rPr>
        <w:sectPr w:rsidR="00415E79" w:rsidSect="00AD3A26">
          <w:headerReference w:type="default" r:id="rId7"/>
          <w:pgSz w:w="11906" w:h="16838"/>
          <w:pgMar w:top="284" w:right="1440" w:bottom="1440" w:left="1800" w:header="708" w:footer="708" w:gutter="0"/>
          <w:cols w:space="708"/>
          <w:titlePg/>
          <w:docGrid w:linePitch="360"/>
        </w:sectPr>
      </w:pPr>
    </w:p>
    <w:p w:rsidR="00415E79" w:rsidRPr="005D2591" w:rsidRDefault="00415E79" w:rsidP="00415E79">
      <w:pPr>
        <w:jc w:val="right"/>
        <w:rPr>
          <w:rFonts w:ascii="Verdana" w:hAnsi="Verdana"/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                                              </w:t>
      </w:r>
      <w:r w:rsidRPr="005D2591">
        <w:rPr>
          <w:sz w:val="26"/>
          <w:szCs w:val="26"/>
        </w:rPr>
        <w:t>Приложение</w:t>
      </w:r>
    </w:p>
    <w:p w:rsidR="005D2591" w:rsidRDefault="00415E79" w:rsidP="005D2591">
      <w:pPr>
        <w:jc w:val="right"/>
        <w:rPr>
          <w:bCs/>
          <w:color w:val="000000"/>
          <w:sz w:val="26"/>
          <w:szCs w:val="26"/>
        </w:rPr>
      </w:pPr>
      <w:r w:rsidRPr="005D259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к Порядку ведения муниципальной долговой</w:t>
      </w:r>
      <w:r w:rsidR="005D2591">
        <w:rPr>
          <w:rFonts w:ascii="Verdana" w:hAnsi="Verdana"/>
          <w:sz w:val="26"/>
          <w:szCs w:val="26"/>
        </w:rPr>
        <w:t xml:space="preserve"> </w:t>
      </w:r>
      <w:r w:rsidR="005D2591" w:rsidRPr="005D2591">
        <w:rPr>
          <w:sz w:val="26"/>
          <w:szCs w:val="26"/>
        </w:rPr>
        <w:t>книги</w:t>
      </w:r>
      <w:r w:rsidR="005D2591" w:rsidRPr="005D2591">
        <w:rPr>
          <w:bCs/>
          <w:color w:val="000000"/>
          <w:sz w:val="26"/>
          <w:szCs w:val="26"/>
        </w:rPr>
        <w:t xml:space="preserve"> Первотаровского казачьего</w:t>
      </w:r>
    </w:p>
    <w:p w:rsidR="005D2591" w:rsidRDefault="00415E79" w:rsidP="005D2591">
      <w:pPr>
        <w:jc w:val="right"/>
        <w:rPr>
          <w:sz w:val="26"/>
          <w:szCs w:val="26"/>
        </w:rPr>
      </w:pPr>
      <w:r w:rsidRPr="005D2591">
        <w:rPr>
          <w:sz w:val="26"/>
          <w:szCs w:val="26"/>
        </w:rPr>
        <w:t xml:space="preserve"> сельского поселения</w:t>
      </w:r>
      <w:r w:rsidR="005D2591">
        <w:rPr>
          <w:rFonts w:ascii="Verdana" w:hAnsi="Verdana"/>
          <w:sz w:val="26"/>
          <w:szCs w:val="26"/>
        </w:rPr>
        <w:t xml:space="preserve"> </w:t>
      </w:r>
      <w:r w:rsidRPr="005D2591">
        <w:rPr>
          <w:sz w:val="26"/>
          <w:szCs w:val="26"/>
        </w:rPr>
        <w:t xml:space="preserve">Исилькульского </w:t>
      </w:r>
    </w:p>
    <w:p w:rsidR="00415E79" w:rsidRPr="005D2591" w:rsidRDefault="00415E79" w:rsidP="005D2591">
      <w:pPr>
        <w:jc w:val="right"/>
        <w:rPr>
          <w:rFonts w:ascii="Verdana" w:hAnsi="Verdana"/>
          <w:sz w:val="26"/>
          <w:szCs w:val="26"/>
        </w:rPr>
      </w:pPr>
      <w:r w:rsidRPr="005D2591">
        <w:rPr>
          <w:sz w:val="26"/>
          <w:szCs w:val="26"/>
        </w:rPr>
        <w:t>муниципального района Омской области</w:t>
      </w:r>
    </w:p>
    <w:p w:rsidR="00415E79" w:rsidRDefault="00415E79" w:rsidP="00415E79">
      <w:pPr>
        <w:jc w:val="center"/>
      </w:pPr>
    </w:p>
    <w:p w:rsidR="00415E79" w:rsidRPr="00404E38" w:rsidRDefault="00415E79" w:rsidP="00415E79">
      <w:pPr>
        <w:jc w:val="center"/>
        <w:rPr>
          <w:sz w:val="26"/>
          <w:szCs w:val="26"/>
        </w:rPr>
      </w:pPr>
      <w:r w:rsidRPr="00404E38">
        <w:rPr>
          <w:sz w:val="26"/>
          <w:szCs w:val="26"/>
        </w:rPr>
        <w:t xml:space="preserve">Муниципальная долговая книга </w:t>
      </w:r>
    </w:p>
    <w:p w:rsidR="00415E79" w:rsidRPr="00404E38" w:rsidRDefault="005D2591" w:rsidP="00415E79">
      <w:pPr>
        <w:jc w:val="center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Первотаровского казачьего</w:t>
      </w:r>
      <w:r w:rsidRPr="00294224">
        <w:rPr>
          <w:bCs/>
          <w:color w:val="000000"/>
          <w:sz w:val="26"/>
          <w:szCs w:val="26"/>
        </w:rPr>
        <w:t xml:space="preserve"> </w:t>
      </w:r>
      <w:r w:rsidR="00415E79" w:rsidRPr="00404E38">
        <w:rPr>
          <w:sz w:val="26"/>
          <w:szCs w:val="26"/>
        </w:rPr>
        <w:t>сель</w:t>
      </w:r>
      <w:r>
        <w:rPr>
          <w:sz w:val="26"/>
          <w:szCs w:val="26"/>
        </w:rPr>
        <w:t xml:space="preserve">ского поселения Исилькульского </w:t>
      </w:r>
      <w:r w:rsidR="00415E79" w:rsidRPr="00404E38">
        <w:rPr>
          <w:sz w:val="26"/>
          <w:szCs w:val="26"/>
        </w:rPr>
        <w:t xml:space="preserve">муниципального района  </w:t>
      </w:r>
      <w:r w:rsidR="00415E79">
        <w:rPr>
          <w:sz w:val="26"/>
          <w:szCs w:val="26"/>
        </w:rPr>
        <w:t>Омской области</w:t>
      </w:r>
    </w:p>
    <w:p w:rsidR="00415E79" w:rsidRDefault="00415E79" w:rsidP="00415E79">
      <w:pPr>
        <w:jc w:val="center"/>
        <w:rPr>
          <w:sz w:val="26"/>
          <w:szCs w:val="26"/>
        </w:rPr>
      </w:pPr>
      <w:r w:rsidRPr="00404E38">
        <w:rPr>
          <w:sz w:val="26"/>
          <w:szCs w:val="26"/>
        </w:rPr>
        <w:t>с ________________ по ________________</w:t>
      </w:r>
    </w:p>
    <w:p w:rsidR="00415E79" w:rsidRPr="00404E38" w:rsidRDefault="00415E79" w:rsidP="00415E79">
      <w:pPr>
        <w:jc w:val="center"/>
        <w:rPr>
          <w:rFonts w:ascii="Verdana" w:hAnsi="Verdana"/>
          <w:sz w:val="26"/>
          <w:szCs w:val="26"/>
        </w:rPr>
      </w:pPr>
    </w:p>
    <w:p w:rsidR="00415E79" w:rsidRPr="005142D8" w:rsidRDefault="00415E79" w:rsidP="00415E79">
      <w:pPr>
        <w:spacing w:before="100" w:beforeAutospacing="1" w:after="100" w:afterAutospacing="1"/>
        <w:jc w:val="right"/>
      </w:pPr>
      <w:r w:rsidRPr="005142D8">
        <w:rPr>
          <w:color w:val="000000"/>
        </w:rPr>
        <w:t xml:space="preserve"> (рублей)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209"/>
        <w:gridCol w:w="1114"/>
        <w:gridCol w:w="672"/>
        <w:gridCol w:w="1320"/>
        <w:gridCol w:w="387"/>
        <w:gridCol w:w="839"/>
        <w:gridCol w:w="1178"/>
        <w:gridCol w:w="1107"/>
        <w:gridCol w:w="1317"/>
        <w:gridCol w:w="1337"/>
        <w:gridCol w:w="893"/>
        <w:gridCol w:w="988"/>
        <w:gridCol w:w="1207"/>
        <w:gridCol w:w="1163"/>
      </w:tblGrid>
      <w:tr w:rsidR="00415E79" w:rsidRPr="00ED0AC9" w:rsidTr="00DF1C23">
        <w:trPr>
          <w:trHeight w:val="23"/>
          <w:jc w:val="center"/>
        </w:trPr>
        <w:tc>
          <w:tcPr>
            <w:tcW w:w="3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Вид обязательства</w:t>
            </w:r>
          </w:p>
        </w:tc>
        <w:tc>
          <w:tcPr>
            <w:tcW w:w="3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Форма обеспечения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Реквизиты контрактов, договоров (соглашений), выпуска ЦБ</w:t>
            </w:r>
          </w:p>
        </w:tc>
        <w:tc>
          <w:tcPr>
            <w:tcW w:w="2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Кредитор</w:t>
            </w:r>
          </w:p>
        </w:tc>
        <w:tc>
          <w:tcPr>
            <w:tcW w:w="4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Дата погашения по договору (контракту), соглашению, проспекту, эмиссии</w:t>
            </w:r>
          </w:p>
        </w:tc>
        <w:tc>
          <w:tcPr>
            <w:tcW w:w="3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Тип операции</w:t>
            </w:r>
          </w:p>
        </w:tc>
        <w:tc>
          <w:tcPr>
            <w:tcW w:w="4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Дата осуществления операции</w:t>
            </w:r>
          </w:p>
        </w:tc>
        <w:tc>
          <w:tcPr>
            <w:tcW w:w="3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Возникновение обязательств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4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Объем долга нарастающим итогом (без %% по кредитным дог.)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Объем долга в разрезе договоров (контрактов), соглашений, видов ценных бумаг</w:t>
            </w:r>
          </w:p>
        </w:tc>
      </w:tr>
      <w:tr w:rsidR="00415E79" w:rsidRPr="00ED0AC9" w:rsidTr="00DF1C23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расходы соответст. бюджета</w:t>
            </w:r>
          </w:p>
        </w:tc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заемщиком (гарантии)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</w:tr>
      <w:tr w:rsidR="00415E79" w:rsidRPr="00ED0AC9" w:rsidTr="00DF1C23">
        <w:trPr>
          <w:trHeight w:val="2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E79" w:rsidRPr="00ED0AC9" w:rsidRDefault="00415E79" w:rsidP="00DF1C23">
            <w:pPr>
              <w:jc w:val="center"/>
              <w:rPr>
                <w:sz w:val="20"/>
                <w:szCs w:val="20"/>
              </w:rPr>
            </w:pPr>
          </w:p>
        </w:tc>
      </w:tr>
      <w:tr w:rsidR="00415E79" w:rsidRPr="00ED0AC9" w:rsidTr="00DF1C23">
        <w:trPr>
          <w:trHeight w:val="23"/>
          <w:jc w:val="center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center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15</w:t>
            </w:r>
          </w:p>
        </w:tc>
      </w:tr>
      <w:tr w:rsidR="00415E79" w:rsidRPr="00ED0AC9" w:rsidTr="00DF1C23">
        <w:trPr>
          <w:trHeight w:val="23"/>
          <w:jc w:val="center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5E79" w:rsidRPr="00ED0AC9" w:rsidTr="00DF1C23">
        <w:trPr>
          <w:trHeight w:val="23"/>
          <w:jc w:val="center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Остатки по долговым обязательствам на _____ г. 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</w:tr>
      <w:tr w:rsidR="00415E79" w:rsidRPr="00ED0AC9" w:rsidTr="00DF1C23">
        <w:trPr>
          <w:trHeight w:val="23"/>
          <w:jc w:val="center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</w:tr>
      <w:tr w:rsidR="00415E79" w:rsidRPr="00ED0AC9" w:rsidTr="00DF1C23">
        <w:trPr>
          <w:trHeight w:val="23"/>
          <w:jc w:val="center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Обороты за период с _____ г. по _____ г. 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</w:tr>
      <w:tr w:rsidR="00415E79" w:rsidRPr="00ED0AC9" w:rsidTr="00DF1C23">
        <w:trPr>
          <w:trHeight w:val="23"/>
          <w:jc w:val="center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Остатки по долговым обязательствам на _____ г. 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E79" w:rsidRPr="00ED0AC9" w:rsidRDefault="00415E79" w:rsidP="00DF1C23">
            <w:pPr>
              <w:spacing w:before="100" w:beforeAutospacing="1" w:line="23" w:lineRule="atLeast"/>
              <w:jc w:val="both"/>
              <w:rPr>
                <w:sz w:val="20"/>
                <w:szCs w:val="20"/>
              </w:rPr>
            </w:pPr>
            <w:r w:rsidRPr="00ED0AC9">
              <w:rPr>
                <w:color w:val="000000"/>
                <w:sz w:val="20"/>
                <w:szCs w:val="20"/>
              </w:rPr>
              <w:t xml:space="preserve">  </w:t>
            </w:r>
          </w:p>
        </w:tc>
      </w:tr>
    </w:tbl>
    <w:p w:rsidR="00415E79" w:rsidRPr="00ED0AC9" w:rsidRDefault="00415E79" w:rsidP="00415E79">
      <w:pPr>
        <w:spacing w:before="100" w:beforeAutospacing="1" w:after="100" w:afterAutospacing="1"/>
      </w:pPr>
    </w:p>
    <w:p w:rsidR="003156B5" w:rsidRDefault="003156B5"/>
    <w:sectPr w:rsidR="003156B5" w:rsidSect="00ED1096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DE1" w:rsidRDefault="004C0DE1" w:rsidP="00AD3A26">
      <w:r>
        <w:separator/>
      </w:r>
    </w:p>
  </w:endnote>
  <w:endnote w:type="continuationSeparator" w:id="1">
    <w:p w:rsidR="004C0DE1" w:rsidRDefault="004C0DE1" w:rsidP="00AD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DE1" w:rsidRDefault="004C0DE1" w:rsidP="00AD3A26">
      <w:r>
        <w:separator/>
      </w:r>
    </w:p>
  </w:footnote>
  <w:footnote w:type="continuationSeparator" w:id="1">
    <w:p w:rsidR="004C0DE1" w:rsidRDefault="004C0DE1" w:rsidP="00AD3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922"/>
      <w:docPartObj>
        <w:docPartGallery w:val="Page Numbers (Top of Page)"/>
        <w:docPartUnique/>
      </w:docPartObj>
    </w:sdtPr>
    <w:sdtContent>
      <w:p w:rsidR="00AD3A26" w:rsidRDefault="00AD3A26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D3A26" w:rsidRDefault="00AD3A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E79"/>
    <w:rsid w:val="00051538"/>
    <w:rsid w:val="000B391D"/>
    <w:rsid w:val="000F69AC"/>
    <w:rsid w:val="001928B6"/>
    <w:rsid w:val="001B1951"/>
    <w:rsid w:val="002A2D43"/>
    <w:rsid w:val="002F3152"/>
    <w:rsid w:val="003156B5"/>
    <w:rsid w:val="003B2541"/>
    <w:rsid w:val="003C0A05"/>
    <w:rsid w:val="003D251A"/>
    <w:rsid w:val="003F0A00"/>
    <w:rsid w:val="00415E79"/>
    <w:rsid w:val="00466507"/>
    <w:rsid w:val="004A1E2F"/>
    <w:rsid w:val="004A29E9"/>
    <w:rsid w:val="004A66EA"/>
    <w:rsid w:val="004C0DE1"/>
    <w:rsid w:val="005304B7"/>
    <w:rsid w:val="005D0991"/>
    <w:rsid w:val="005D2591"/>
    <w:rsid w:val="00651058"/>
    <w:rsid w:val="00682786"/>
    <w:rsid w:val="006A0683"/>
    <w:rsid w:val="0071359C"/>
    <w:rsid w:val="00852FA3"/>
    <w:rsid w:val="0087766C"/>
    <w:rsid w:val="00960F36"/>
    <w:rsid w:val="009A32D4"/>
    <w:rsid w:val="009A36FB"/>
    <w:rsid w:val="00A20E65"/>
    <w:rsid w:val="00A53E76"/>
    <w:rsid w:val="00AC1DC8"/>
    <w:rsid w:val="00AD3A26"/>
    <w:rsid w:val="00B40277"/>
    <w:rsid w:val="00BD3DC2"/>
    <w:rsid w:val="00BF6B4E"/>
    <w:rsid w:val="00C11217"/>
    <w:rsid w:val="00C14C41"/>
    <w:rsid w:val="00C209B4"/>
    <w:rsid w:val="00E8580E"/>
    <w:rsid w:val="00E94407"/>
    <w:rsid w:val="00EB4627"/>
    <w:rsid w:val="00EB5CD0"/>
    <w:rsid w:val="00F445E7"/>
    <w:rsid w:val="00F51EC2"/>
    <w:rsid w:val="00F7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415E79"/>
    <w:rPr>
      <w:color w:val="0000FF" w:themeColor="hyperlink"/>
      <w:u w:val="single"/>
    </w:rPr>
  </w:style>
  <w:style w:type="paragraph" w:customStyle="1" w:styleId="ConsPlusTitle">
    <w:name w:val="ConsPlusTitle"/>
    <w:rsid w:val="00415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D3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3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3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3A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USER</cp:lastModifiedBy>
  <cp:revision>3</cp:revision>
  <cp:lastPrinted>2023-05-23T02:50:00Z</cp:lastPrinted>
  <dcterms:created xsi:type="dcterms:W3CDTF">2023-05-15T04:10:00Z</dcterms:created>
  <dcterms:modified xsi:type="dcterms:W3CDTF">2023-05-23T02:50:00Z</dcterms:modified>
</cp:coreProperties>
</file>